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left"/>
        <w:rPr>
          <w:rFonts w:hint="eastAsia" w:ascii="黑体" w:hAnsi="黑体" w:eastAsia="黑体" w:cs="黑体"/>
          <w:kern w:val="0"/>
          <w:sz w:val="32"/>
          <w:szCs w:val="32"/>
          <w:u w:val="none"/>
          <w:lang w:val="en-US" w:eastAsia="zh-CN"/>
        </w:rPr>
      </w:pPr>
      <w:r>
        <w:rPr>
          <w:rFonts w:hint="eastAsia" w:ascii="黑体" w:hAnsi="黑体" w:eastAsia="黑体" w:cs="黑体"/>
          <w:kern w:val="0"/>
          <w:sz w:val="32"/>
          <w:szCs w:val="32"/>
          <w:u w:val="none"/>
          <w:lang w:val="en-US" w:eastAsia="zh-CN"/>
        </w:rPr>
        <w:t>附件1</w:t>
      </w:r>
    </w:p>
    <w:p>
      <w:pPr>
        <w:jc w:val="center"/>
        <w:rPr>
          <w:rFonts w:hint="eastAsia" w:ascii="方正小标宋简体" w:hAnsi="方正小标宋简体" w:eastAsia="方正小标宋简体" w:cs="方正小标宋简体"/>
          <w:kern w:val="0"/>
          <w:sz w:val="44"/>
          <w:szCs w:val="44"/>
          <w:u w:val="none"/>
        </w:rPr>
      </w:pPr>
      <w:r>
        <w:rPr>
          <w:rFonts w:hint="eastAsia" w:ascii="方正小标宋简体" w:hAnsi="方正小标宋简体" w:eastAsia="方正小标宋简体" w:cs="方正小标宋简体"/>
          <w:kern w:val="0"/>
          <w:sz w:val="44"/>
          <w:szCs w:val="44"/>
          <w:u w:val="none"/>
          <w:lang w:val="en-US" w:eastAsia="zh-CN"/>
        </w:rPr>
        <w:t>浙江</w:t>
      </w:r>
      <w:r>
        <w:rPr>
          <w:rFonts w:hint="eastAsia" w:ascii="方正小标宋简体" w:hAnsi="方正小标宋简体" w:eastAsia="方正小标宋简体" w:cs="方正小标宋简体"/>
          <w:kern w:val="0"/>
          <w:sz w:val="44"/>
          <w:szCs w:val="44"/>
          <w:u w:val="none"/>
        </w:rPr>
        <w:t>省</w:t>
      </w:r>
      <w:r>
        <w:rPr>
          <w:rFonts w:hint="eastAsia" w:ascii="方正小标宋简体" w:hAnsi="方正小标宋简体" w:eastAsia="方正小标宋简体" w:cs="方正小标宋简体"/>
          <w:kern w:val="0"/>
          <w:sz w:val="44"/>
          <w:szCs w:val="44"/>
          <w:u w:val="none"/>
          <w:lang w:val="en-US" w:eastAsia="zh-CN"/>
        </w:rPr>
        <w:t>自然科学基金自筹经费</w:t>
      </w:r>
      <w:r>
        <w:rPr>
          <w:rFonts w:hint="eastAsia" w:ascii="方正小标宋简体" w:hAnsi="方正小标宋简体" w:eastAsia="方正小标宋简体" w:cs="方正小标宋简体"/>
          <w:kern w:val="0"/>
          <w:sz w:val="44"/>
          <w:szCs w:val="44"/>
          <w:u w:val="none"/>
        </w:rPr>
        <w:t>项目</w:t>
      </w:r>
    </w:p>
    <w:p>
      <w:pPr>
        <w:jc w:val="center"/>
        <w:rPr>
          <w:rFonts w:hint="default" w:ascii="方正小标宋简体" w:hAnsi="方正小标宋简体" w:eastAsia="方正小标宋简体" w:cs="方正小标宋简体"/>
          <w:kern w:val="0"/>
          <w:sz w:val="44"/>
          <w:szCs w:val="44"/>
          <w:u w:val="none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kern w:val="0"/>
          <w:sz w:val="44"/>
          <w:szCs w:val="44"/>
          <w:u w:val="none"/>
          <w:lang w:val="en-US" w:eastAsia="zh-CN"/>
        </w:rPr>
        <w:t>任务书填报操作说明</w:t>
      </w:r>
    </w:p>
    <w:p>
      <w:pPr>
        <w:jc w:val="both"/>
        <w:rPr>
          <w:rFonts w:hint="default" w:ascii="仿宋_GB2312" w:hAnsi="仿宋_GB2312" w:eastAsia="仿宋_GB2312" w:cs="仿宋_GB2312"/>
          <w:kern w:val="0"/>
          <w:sz w:val="32"/>
          <w:szCs w:val="32"/>
          <w:lang w:val="en-US"/>
        </w:rPr>
      </w:pPr>
      <w:r>
        <w:rPr>
          <w:rFonts w:hint="eastAsia" w:ascii="黑体" w:hAnsi="黑体" w:eastAsia="黑体" w:cs="黑体"/>
          <w:kern w:val="0"/>
          <w:sz w:val="32"/>
          <w:szCs w:val="32"/>
          <w:u w:val="none"/>
          <w:lang w:val="en-US" w:eastAsia="zh-CN"/>
        </w:rPr>
        <w:t>一、项目负责人操作说明</w:t>
      </w:r>
    </w:p>
    <w:p>
      <w:pPr>
        <w:numPr>
          <w:ilvl w:val="0"/>
          <w:numId w:val="0"/>
        </w:numPr>
        <w:ind w:firstLine="640" w:firstLineChars="200"/>
        <w:jc w:val="both"/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  <w:t>1.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项目负责人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  <w:t>登录基金信息系统（系统网址：https://zjnsf.kjt.zj.gov.cn）</w:t>
      </w:r>
      <w:bookmarkStart w:id="0" w:name="_GoBack"/>
      <w:bookmarkEnd w:id="0"/>
    </w:p>
    <w:p>
      <w:pPr>
        <w:jc w:val="both"/>
      </w:pPr>
      <w:r>
        <w:drawing>
          <wp:inline distT="0" distB="0" distL="114300" distR="114300">
            <wp:extent cx="5271135" cy="1816735"/>
            <wp:effectExtent l="0" t="0" r="1905" b="12065"/>
            <wp:docPr id="9" name="图片 9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true"/>
                    </pic:cNvPicPr>
                  </pic:nvPicPr>
                  <pic:blipFill>
                    <a:blip r:embed="rId4"/>
                    <a:srcRect b="5016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816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640" w:firstLineChars="200"/>
        <w:jc w:val="both"/>
        <w:rPr>
          <w:rFonts w:hint="eastAsia" w:ascii="仿宋_GB2312" w:hAns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  <w:t>2.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登录后，请依次点击页面左侧菜单“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  <w:t>自筹项目管理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”--“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  <w:t>自筹立项项目任务书填报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”，进入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  <w:t>项目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列表页面。</w:t>
      </w:r>
    </w:p>
    <w:p>
      <w:r>
        <w:drawing>
          <wp:inline distT="0" distB="0" distL="114300" distR="114300">
            <wp:extent cx="5262245" cy="1075055"/>
            <wp:effectExtent l="0" t="0" r="10795" b="6985"/>
            <wp:docPr id="1" name="图片 1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true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1075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640" w:firstLineChars="200"/>
        <w:jc w:val="both"/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  <w:t>3.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进入列表页面后，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  <w:t>点击项目名称填报，进入项目任务书填报详情页面。</w:t>
      </w:r>
    </w:p>
    <w:p>
      <w:r>
        <w:drawing>
          <wp:inline distT="0" distB="0" distL="114300" distR="114300">
            <wp:extent cx="5262245" cy="1075055"/>
            <wp:effectExtent l="0" t="0" r="10795" b="6985"/>
            <wp:docPr id="2" name="图片 2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true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1075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640" w:firstLineChars="200"/>
        <w:jc w:val="both"/>
        <w:rPr>
          <w:rFonts w:hint="default" w:ascii="仿宋_GB2312" w:hAnsi="仿宋_GB2312" w:eastAsia="仿宋_GB2312" w:cs="仿宋_GB2312"/>
          <w:kern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  <w:t>4.进入详情页面后,请按照申请书的内容认真审核资助项目研究任务书。检查无误后，请点击页面右上角的“递交”按钮，网上递交依托单位审核。</w:t>
      </w:r>
    </w:p>
    <w:p>
      <w:r>
        <w:rPr>
          <w:rFonts w:ascii="仿宋" w:hAnsi="仿宋" w:eastAsia="仿宋"/>
          <w:sz w:val="30"/>
          <w:szCs w:val="30"/>
        </w:rPr>
        <w:drawing>
          <wp:inline distT="0" distB="0" distL="114300" distR="114300">
            <wp:extent cx="5268595" cy="2454910"/>
            <wp:effectExtent l="0" t="0" r="4445" b="13970"/>
            <wp:docPr id="10" name="图片 4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/>
                    <pic:cNvPicPr>
                      <a:picLocks noChangeAspect="true"/>
                    </pic:cNvPicPr>
                  </pic:nvPicPr>
                  <pic:blipFill>
                    <a:blip r:embed="rId6"/>
                    <a:srcRect b="1135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454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600" w:firstLineChars="200"/>
        <w:rPr>
          <w:rFonts w:ascii="仿宋" w:hAnsi="仿宋" w:eastAsia="仿宋" w:cs="仿宋_GB2312"/>
          <w:kern w:val="0"/>
          <w:sz w:val="30"/>
          <w:szCs w:val="30"/>
        </w:rPr>
      </w:pPr>
      <w:r>
        <w:rPr>
          <w:rFonts w:hint="eastAsia" w:ascii="仿宋" w:hAnsi="仿宋" w:eastAsia="仿宋" w:cs="仿宋_GB2312"/>
          <w:kern w:val="0"/>
          <w:sz w:val="30"/>
          <w:szCs w:val="30"/>
          <w:lang w:val="en-US" w:eastAsia="zh-CN"/>
        </w:rPr>
        <w:t>5.</w:t>
      </w:r>
      <w:r>
        <w:rPr>
          <w:rFonts w:hint="eastAsia" w:ascii="仿宋" w:hAnsi="仿宋" w:eastAsia="仿宋" w:cs="仿宋_GB2312"/>
          <w:kern w:val="0"/>
          <w:sz w:val="30"/>
          <w:szCs w:val="30"/>
        </w:rPr>
        <w:t>递交后，系统将返回项目</w:t>
      </w:r>
      <w:r>
        <w:rPr>
          <w:rFonts w:hint="eastAsia" w:ascii="仿宋" w:hAnsi="仿宋" w:eastAsia="仿宋" w:cs="仿宋_GB2312"/>
          <w:kern w:val="0"/>
          <w:sz w:val="30"/>
          <w:szCs w:val="30"/>
          <w:lang w:val="en-US" w:eastAsia="zh-CN"/>
        </w:rPr>
        <w:t>任务书</w:t>
      </w:r>
      <w:r>
        <w:rPr>
          <w:rFonts w:hint="eastAsia" w:ascii="仿宋" w:hAnsi="仿宋" w:eastAsia="仿宋" w:cs="仿宋_GB2312"/>
          <w:kern w:val="0"/>
          <w:sz w:val="30"/>
          <w:szCs w:val="30"/>
        </w:rPr>
        <w:t>列表页面。在列表页面，可查看</w:t>
      </w:r>
      <w:r>
        <w:rPr>
          <w:rFonts w:hint="eastAsia" w:ascii="仿宋" w:hAnsi="仿宋" w:eastAsia="仿宋" w:cs="仿宋_GB2312"/>
          <w:kern w:val="0"/>
          <w:sz w:val="30"/>
          <w:szCs w:val="30"/>
          <w:lang w:val="en-US" w:eastAsia="zh-CN"/>
        </w:rPr>
        <w:t>任务</w:t>
      </w:r>
      <w:r>
        <w:rPr>
          <w:rFonts w:hint="eastAsia" w:ascii="仿宋" w:hAnsi="仿宋" w:eastAsia="仿宋" w:cs="仿宋_GB2312"/>
          <w:kern w:val="0"/>
          <w:sz w:val="30"/>
          <w:szCs w:val="30"/>
        </w:rPr>
        <w:t>书的流转状态。同时项目负责人可下载</w:t>
      </w:r>
      <w:r>
        <w:rPr>
          <w:rFonts w:hint="eastAsia" w:ascii="仿宋" w:hAnsi="仿宋" w:eastAsia="仿宋" w:cs="仿宋_GB2312"/>
          <w:kern w:val="0"/>
          <w:sz w:val="30"/>
          <w:szCs w:val="30"/>
          <w:lang w:val="en-US" w:eastAsia="zh-CN"/>
        </w:rPr>
        <w:t>任务</w:t>
      </w:r>
      <w:r>
        <w:rPr>
          <w:rFonts w:hint="eastAsia" w:ascii="仿宋" w:hAnsi="仿宋" w:eastAsia="仿宋" w:cs="仿宋_GB2312"/>
          <w:kern w:val="0"/>
          <w:sz w:val="30"/>
          <w:szCs w:val="30"/>
        </w:rPr>
        <w:t>书PDF，并再次检查内容，确保计划书生成无误。（注：</w:t>
      </w:r>
      <w:r>
        <w:rPr>
          <w:rFonts w:hint="eastAsia" w:ascii="仿宋" w:hAnsi="仿宋" w:eastAsia="仿宋" w:cs="仿宋_GB2312"/>
          <w:kern w:val="0"/>
          <w:sz w:val="30"/>
          <w:szCs w:val="30"/>
          <w:lang w:val="en-US" w:eastAsia="zh-CN"/>
        </w:rPr>
        <w:t>任务</w:t>
      </w:r>
      <w:r>
        <w:rPr>
          <w:rFonts w:hint="eastAsia" w:ascii="仿宋" w:hAnsi="仿宋" w:eastAsia="仿宋" w:cs="仿宋_GB2312"/>
          <w:kern w:val="0"/>
          <w:sz w:val="30"/>
          <w:szCs w:val="30"/>
        </w:rPr>
        <w:t>书生效前仅用于查看文字、格式等内容，不具备任何法律效力）</w:t>
      </w:r>
    </w:p>
    <w:p>
      <w:pPr>
        <w:rPr>
          <w:rFonts w:ascii="仿宋" w:hAnsi="仿宋" w:eastAsia="仿宋"/>
          <w:sz w:val="30"/>
          <w:szCs w:val="30"/>
        </w:rPr>
      </w:pPr>
      <w:r>
        <w:rPr>
          <w:rFonts w:ascii="仿宋" w:hAnsi="仿宋" w:eastAsia="仿宋"/>
          <w:sz w:val="30"/>
          <w:szCs w:val="30"/>
        </w:rPr>
        <w:drawing>
          <wp:inline distT="0" distB="0" distL="114300" distR="114300">
            <wp:extent cx="5267960" cy="871220"/>
            <wp:effectExtent l="0" t="0" r="5080" b="12700"/>
            <wp:docPr id="11" name="图片 6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"/>
                    <pic:cNvPicPr>
                      <a:picLocks noChangeAspect="true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87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600" w:firstLineChars="200"/>
        <w:rPr>
          <w:rFonts w:ascii="仿宋" w:hAnsi="仿宋" w:eastAsia="仿宋" w:cs="仿宋_GB2312"/>
          <w:kern w:val="0"/>
          <w:sz w:val="30"/>
          <w:szCs w:val="30"/>
        </w:rPr>
      </w:pPr>
      <w:r>
        <w:rPr>
          <w:rFonts w:hint="eastAsia" w:ascii="仿宋" w:hAnsi="仿宋" w:eastAsia="仿宋" w:cs="仿宋_GB2312"/>
          <w:kern w:val="0"/>
          <w:sz w:val="30"/>
          <w:szCs w:val="30"/>
          <w:lang w:val="en-US" w:eastAsia="zh-CN"/>
        </w:rPr>
        <w:t>6.</w:t>
      </w:r>
      <w:r>
        <w:rPr>
          <w:rFonts w:hint="eastAsia" w:ascii="仿宋" w:hAnsi="仿宋" w:eastAsia="仿宋" w:cs="仿宋_GB2312"/>
          <w:kern w:val="0"/>
          <w:sz w:val="30"/>
          <w:szCs w:val="30"/>
        </w:rPr>
        <w:t>待</w:t>
      </w:r>
      <w:r>
        <w:rPr>
          <w:rFonts w:hint="eastAsia" w:ascii="仿宋" w:hAnsi="仿宋" w:eastAsia="仿宋" w:cs="仿宋_GB2312"/>
          <w:kern w:val="0"/>
          <w:sz w:val="30"/>
          <w:szCs w:val="30"/>
          <w:lang w:val="en-US" w:eastAsia="zh-CN"/>
        </w:rPr>
        <w:t>任务</w:t>
      </w:r>
      <w:r>
        <w:rPr>
          <w:rFonts w:hint="eastAsia" w:ascii="仿宋" w:hAnsi="仿宋" w:eastAsia="仿宋" w:cs="仿宋_GB2312"/>
          <w:kern w:val="0"/>
          <w:sz w:val="30"/>
          <w:szCs w:val="30"/>
        </w:rPr>
        <w:t>书盖章流程完成后，请在</w:t>
      </w:r>
      <w:r>
        <w:rPr>
          <w:rFonts w:hint="eastAsia" w:ascii="仿宋" w:hAnsi="仿宋" w:eastAsia="仿宋" w:cs="仿宋_GB2312"/>
          <w:kern w:val="0"/>
          <w:sz w:val="30"/>
          <w:szCs w:val="30"/>
          <w:lang w:eastAsia="zh-CN"/>
        </w:rPr>
        <w:t>“</w:t>
      </w:r>
      <w:r>
        <w:rPr>
          <w:rFonts w:hint="eastAsia" w:ascii="仿宋" w:hAnsi="仿宋" w:eastAsia="仿宋" w:cs="仿宋_GB2312"/>
          <w:kern w:val="0"/>
          <w:sz w:val="30"/>
          <w:szCs w:val="30"/>
          <w:lang w:val="en-US" w:eastAsia="zh-CN"/>
        </w:rPr>
        <w:t>项目任务书填报</w:t>
      </w:r>
      <w:r>
        <w:rPr>
          <w:rFonts w:hint="eastAsia" w:ascii="仿宋" w:hAnsi="仿宋" w:eastAsia="仿宋" w:cs="仿宋_GB2312"/>
          <w:kern w:val="0"/>
          <w:sz w:val="30"/>
          <w:szCs w:val="30"/>
          <w:lang w:eastAsia="zh-CN"/>
        </w:rPr>
        <w:t>”</w:t>
      </w:r>
      <w:r>
        <w:rPr>
          <w:rFonts w:hint="eastAsia" w:ascii="仿宋" w:hAnsi="仿宋" w:eastAsia="仿宋" w:cs="仿宋_GB2312"/>
          <w:kern w:val="0"/>
          <w:sz w:val="30"/>
          <w:szCs w:val="30"/>
          <w:lang w:val="en-US" w:eastAsia="zh-CN"/>
        </w:rPr>
        <w:t>--</w:t>
      </w:r>
      <w:r>
        <w:rPr>
          <w:rFonts w:hint="eastAsia" w:ascii="仿宋" w:hAnsi="仿宋" w:eastAsia="仿宋" w:cs="仿宋_GB2312"/>
          <w:kern w:val="0"/>
          <w:sz w:val="30"/>
          <w:szCs w:val="30"/>
          <w:lang w:eastAsia="zh-CN"/>
        </w:rPr>
        <w:t>“</w:t>
      </w:r>
      <w:r>
        <w:rPr>
          <w:rFonts w:hint="eastAsia" w:ascii="仿宋" w:hAnsi="仿宋" w:eastAsia="仿宋" w:cs="仿宋_GB2312"/>
          <w:kern w:val="0"/>
          <w:sz w:val="30"/>
          <w:szCs w:val="30"/>
        </w:rPr>
        <w:t>项目</w:t>
      </w:r>
      <w:r>
        <w:rPr>
          <w:rFonts w:hint="eastAsia" w:ascii="仿宋" w:hAnsi="仿宋" w:eastAsia="仿宋" w:cs="仿宋_GB2312"/>
          <w:kern w:val="0"/>
          <w:sz w:val="30"/>
          <w:szCs w:val="30"/>
          <w:lang w:val="en-US" w:eastAsia="zh-CN"/>
        </w:rPr>
        <w:t>任务</w:t>
      </w:r>
      <w:r>
        <w:rPr>
          <w:rFonts w:hint="eastAsia" w:ascii="仿宋" w:hAnsi="仿宋" w:eastAsia="仿宋" w:cs="仿宋_GB2312"/>
          <w:kern w:val="0"/>
          <w:sz w:val="30"/>
          <w:szCs w:val="30"/>
        </w:rPr>
        <w:t>书详情</w:t>
      </w:r>
      <w:r>
        <w:rPr>
          <w:rFonts w:hint="eastAsia" w:ascii="仿宋" w:hAnsi="仿宋" w:eastAsia="仿宋" w:cs="仿宋_GB2312"/>
          <w:kern w:val="0"/>
          <w:sz w:val="30"/>
          <w:szCs w:val="30"/>
          <w:lang w:eastAsia="zh-CN"/>
        </w:rPr>
        <w:t>”</w:t>
      </w:r>
      <w:r>
        <w:rPr>
          <w:rFonts w:hint="eastAsia" w:ascii="仿宋" w:hAnsi="仿宋" w:eastAsia="仿宋" w:cs="仿宋_GB2312"/>
          <w:kern w:val="0"/>
          <w:sz w:val="30"/>
          <w:szCs w:val="30"/>
        </w:rPr>
        <w:t>页面上传“项目</w:t>
      </w:r>
      <w:r>
        <w:rPr>
          <w:rFonts w:hint="eastAsia" w:ascii="仿宋" w:hAnsi="仿宋" w:eastAsia="仿宋" w:cs="仿宋_GB2312"/>
          <w:kern w:val="0"/>
          <w:sz w:val="30"/>
          <w:szCs w:val="30"/>
          <w:lang w:val="en-US" w:eastAsia="zh-CN"/>
        </w:rPr>
        <w:t>任务</w:t>
      </w:r>
      <w:r>
        <w:rPr>
          <w:rFonts w:hint="eastAsia" w:ascii="仿宋" w:hAnsi="仿宋" w:eastAsia="仿宋" w:cs="仿宋_GB2312"/>
          <w:kern w:val="0"/>
          <w:sz w:val="30"/>
          <w:szCs w:val="30"/>
        </w:rPr>
        <w:t>书</w:t>
      </w:r>
      <w:r>
        <w:rPr>
          <w:rFonts w:hint="eastAsia" w:ascii="仿宋" w:hAnsi="仿宋" w:eastAsia="仿宋" w:cs="仿宋_GB2312"/>
          <w:kern w:val="0"/>
          <w:sz w:val="30"/>
          <w:szCs w:val="30"/>
          <w:lang w:eastAsia="zh-CN"/>
        </w:rPr>
        <w:t>（</w:t>
      </w:r>
      <w:r>
        <w:rPr>
          <w:rFonts w:hint="eastAsia" w:ascii="仿宋" w:hAnsi="仿宋" w:eastAsia="仿宋" w:cs="仿宋_GB2312"/>
          <w:kern w:val="0"/>
          <w:sz w:val="30"/>
          <w:szCs w:val="30"/>
          <w:lang w:val="en-US" w:eastAsia="zh-CN"/>
        </w:rPr>
        <w:t>盖章版</w:t>
      </w:r>
      <w:r>
        <w:rPr>
          <w:rFonts w:hint="eastAsia" w:ascii="仿宋" w:hAnsi="仿宋" w:eastAsia="仿宋" w:cs="仿宋_GB2312"/>
          <w:kern w:val="0"/>
          <w:sz w:val="30"/>
          <w:szCs w:val="30"/>
          <w:lang w:eastAsia="zh-CN"/>
        </w:rPr>
        <w:t>）</w:t>
      </w:r>
      <w:r>
        <w:rPr>
          <w:rFonts w:hint="eastAsia" w:ascii="仿宋" w:hAnsi="仿宋" w:eastAsia="仿宋" w:cs="仿宋_GB2312"/>
          <w:kern w:val="0"/>
          <w:sz w:val="30"/>
          <w:szCs w:val="30"/>
        </w:rPr>
        <w:t>”扫描件（格式为PDF</w:t>
      </w:r>
      <w:r>
        <w:rPr>
          <w:rFonts w:hint="eastAsia" w:ascii="仿宋" w:hAnsi="仿宋" w:eastAsia="仿宋" w:cs="仿宋_GB2312"/>
          <w:kern w:val="0"/>
          <w:sz w:val="30"/>
          <w:szCs w:val="30"/>
          <w:lang w:eastAsia="zh-CN"/>
        </w:rPr>
        <w:t>，</w:t>
      </w:r>
      <w:r>
        <w:rPr>
          <w:rFonts w:hint="eastAsia" w:ascii="仿宋" w:hAnsi="仿宋" w:eastAsia="仿宋" w:cs="仿宋_GB2312"/>
          <w:kern w:val="0"/>
          <w:sz w:val="30"/>
          <w:szCs w:val="30"/>
          <w:lang w:val="en-US" w:eastAsia="zh-CN"/>
        </w:rPr>
        <w:t>大小5M以内</w:t>
      </w:r>
      <w:r>
        <w:rPr>
          <w:rFonts w:hint="eastAsia" w:ascii="仿宋" w:hAnsi="仿宋" w:eastAsia="仿宋" w:cs="仿宋_GB2312"/>
          <w:kern w:val="0"/>
          <w:sz w:val="30"/>
          <w:szCs w:val="30"/>
        </w:rPr>
        <w:t>）。</w:t>
      </w:r>
    </w:p>
    <w:p>
      <w:pPr>
        <w:rPr>
          <w:rFonts w:ascii="仿宋" w:hAnsi="仿宋" w:eastAsia="仿宋" w:cs="仿宋_GB2312"/>
          <w:kern w:val="0"/>
          <w:sz w:val="30"/>
          <w:szCs w:val="30"/>
        </w:rPr>
      </w:pPr>
      <w:r>
        <w:rPr>
          <w:rFonts w:ascii="仿宋" w:hAnsi="仿宋" w:eastAsia="仿宋" w:cs="仿宋_GB2312"/>
          <w:kern w:val="0"/>
          <w:sz w:val="30"/>
          <w:szCs w:val="30"/>
        </w:rPr>
        <w:drawing>
          <wp:inline distT="0" distB="0" distL="114300" distR="114300">
            <wp:extent cx="5268595" cy="2131060"/>
            <wp:effectExtent l="0" t="0" r="4445" b="2540"/>
            <wp:docPr id="13" name="图片 7" descr="图片1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7" descr="图片1"/>
                    <pic:cNvPicPr>
                      <a:picLocks noChangeAspect="true"/>
                    </pic:cNvPicPr>
                  </pic:nvPicPr>
                  <pic:blipFill>
                    <a:blip r:embed="rId8"/>
                    <a:srcRect b="2304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131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600" w:firstLineChars="200"/>
        <w:rPr>
          <w:rFonts w:hint="default" w:ascii="仿宋" w:hAnsi="仿宋" w:eastAsia="仿宋" w:cs="仿宋_GB2312"/>
          <w:kern w:val="0"/>
          <w:sz w:val="30"/>
          <w:szCs w:val="30"/>
          <w:lang w:val="en-US" w:eastAsia="zh-CN"/>
        </w:rPr>
      </w:pPr>
      <w:r>
        <w:rPr>
          <w:rFonts w:hint="eastAsia" w:ascii="仿宋" w:hAnsi="仿宋" w:eastAsia="仿宋" w:cs="仿宋_GB2312"/>
          <w:kern w:val="0"/>
          <w:sz w:val="30"/>
          <w:szCs w:val="30"/>
          <w:lang w:val="en-US" w:eastAsia="zh-CN"/>
        </w:rPr>
        <w:t>6.凡涉及科技伦理审查的省级科技计划项目，需上传个人科研伦理承诺书和单位伦理承诺书，扫描后上传至系统中（</w:t>
      </w:r>
      <w:r>
        <w:rPr>
          <w:rFonts w:hint="eastAsia" w:ascii="仿宋" w:hAnsi="仿宋" w:eastAsia="仿宋" w:cs="仿宋_GB2312"/>
          <w:kern w:val="0"/>
          <w:sz w:val="30"/>
          <w:szCs w:val="30"/>
        </w:rPr>
        <w:t>格式为PDF</w:t>
      </w:r>
      <w:r>
        <w:rPr>
          <w:rFonts w:hint="eastAsia" w:ascii="仿宋" w:hAnsi="仿宋" w:eastAsia="仿宋" w:cs="仿宋_GB2312"/>
          <w:kern w:val="0"/>
          <w:sz w:val="30"/>
          <w:szCs w:val="30"/>
          <w:lang w:eastAsia="zh-CN"/>
        </w:rPr>
        <w:t>，</w:t>
      </w:r>
      <w:r>
        <w:rPr>
          <w:rFonts w:hint="eastAsia" w:ascii="仿宋" w:hAnsi="仿宋" w:eastAsia="仿宋" w:cs="仿宋_GB2312"/>
          <w:kern w:val="0"/>
          <w:sz w:val="30"/>
          <w:szCs w:val="30"/>
          <w:lang w:val="en-US" w:eastAsia="zh-CN"/>
        </w:rPr>
        <w:t>大小5M以内）</w:t>
      </w:r>
    </w:p>
    <w:p>
      <w:r>
        <w:drawing>
          <wp:inline distT="0" distB="0" distL="114300" distR="114300">
            <wp:extent cx="5259070" cy="1533525"/>
            <wp:effectExtent l="0" t="0" r="13970" b="5715"/>
            <wp:docPr id="14" name="图片 1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/>
                    <pic:cNvPicPr>
                      <a:picLocks noChangeAspect="true"/>
                    </pic:cNvPicPr>
                  </pic:nvPicPr>
                  <pic:blipFill>
                    <a:blip r:embed="rId9"/>
                    <a:srcRect t="6209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640" w:firstLineChars="200"/>
        <w:jc w:val="both"/>
        <w:rPr>
          <w:rFonts w:hint="eastAsia" w:ascii="黑体" w:hAnsi="黑体" w:eastAsia="黑体" w:cs="黑体"/>
          <w:kern w:val="0"/>
          <w:sz w:val="32"/>
          <w:szCs w:val="32"/>
          <w:u w:val="none"/>
          <w:lang w:val="en-US" w:eastAsia="zh-CN"/>
        </w:rPr>
      </w:pPr>
      <w:r>
        <w:rPr>
          <w:rFonts w:hint="eastAsia" w:ascii="黑体" w:hAnsi="黑体" w:eastAsia="黑体" w:cs="黑体"/>
          <w:kern w:val="0"/>
          <w:sz w:val="32"/>
          <w:szCs w:val="32"/>
          <w:u w:val="none"/>
          <w:lang w:val="en-US" w:eastAsia="zh-CN"/>
        </w:rPr>
        <w:t>二、依托单位管理员操作说明</w:t>
      </w:r>
    </w:p>
    <w:p>
      <w:pPr>
        <w:numPr>
          <w:ilvl w:val="0"/>
          <w:numId w:val="0"/>
        </w:numPr>
        <w:ind w:firstLine="640" w:firstLineChars="200"/>
        <w:jc w:val="both"/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  <w:t>1.依托单位管理员登录基金信息系统（系统网址:https://zjnsf.kjt.zj.gov.cn）</w:t>
      </w:r>
    </w:p>
    <w:p>
      <w:r>
        <w:drawing>
          <wp:inline distT="0" distB="0" distL="114300" distR="114300">
            <wp:extent cx="5271135" cy="1816735"/>
            <wp:effectExtent l="0" t="0" r="1905" b="12065"/>
            <wp:docPr id="31" name="图片 31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true"/>
                    </pic:cNvPicPr>
                  </pic:nvPicPr>
                  <pic:blipFill>
                    <a:blip r:embed="rId4"/>
                    <a:srcRect b="5016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816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640" w:firstLineChars="200"/>
        <w:jc w:val="both"/>
        <w:rPr>
          <w:rFonts w:hint="eastAsia" w:ascii="仿宋_GB2312" w:hAns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  <w:t>2.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登录后，请依次点击页面左侧菜单“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  <w:t>自筹项目管理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”--“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  <w:t>自筹项目任务书审核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”，进入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  <w:t>项目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列表页面。</w:t>
      </w:r>
    </w:p>
    <w:p>
      <w:r>
        <w:drawing>
          <wp:inline distT="0" distB="0" distL="114300" distR="114300">
            <wp:extent cx="5263515" cy="1734820"/>
            <wp:effectExtent l="0" t="0" r="9525" b="2540"/>
            <wp:docPr id="4" name="图片 3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true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1734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640" w:firstLineChars="200"/>
        <w:jc w:val="both"/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  <w:t>3.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进入列表页面后，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  <w:t>点击项目名称填报，进入项目任务书填报详情页面。</w:t>
      </w:r>
    </w:p>
    <w:p>
      <w:r>
        <w:drawing>
          <wp:inline distT="0" distB="0" distL="114300" distR="114300">
            <wp:extent cx="5263515" cy="1734820"/>
            <wp:effectExtent l="0" t="0" r="9525" b="2540"/>
            <wp:docPr id="6" name="图片 3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true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1734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600" w:firstLineChars="200"/>
        <w:rPr>
          <w:rFonts w:ascii="仿宋" w:hAnsi="仿宋" w:eastAsia="仿宋" w:cs="仿宋_GB2312"/>
          <w:kern w:val="0"/>
          <w:sz w:val="30"/>
          <w:szCs w:val="30"/>
        </w:rPr>
      </w:pPr>
      <w:r>
        <w:rPr>
          <w:rFonts w:hint="eastAsia" w:ascii="仿宋" w:hAnsi="仿宋" w:eastAsia="仿宋" w:cs="仿宋_GB2312"/>
          <w:kern w:val="0"/>
          <w:sz w:val="30"/>
          <w:szCs w:val="30"/>
          <w:lang w:val="en-US" w:eastAsia="zh-CN"/>
        </w:rPr>
        <w:t>4.</w:t>
      </w:r>
      <w:r>
        <w:rPr>
          <w:rFonts w:hint="eastAsia" w:ascii="仿宋" w:hAnsi="仿宋" w:eastAsia="仿宋" w:cs="仿宋_GB2312"/>
          <w:kern w:val="0"/>
          <w:sz w:val="30"/>
          <w:szCs w:val="30"/>
        </w:rPr>
        <w:t>进入列表页面后，请点击相应项目的标题，进入</w:t>
      </w:r>
      <w:r>
        <w:rPr>
          <w:rFonts w:hint="eastAsia" w:ascii="仿宋" w:hAnsi="仿宋" w:eastAsia="仿宋" w:cs="仿宋_GB2312"/>
          <w:kern w:val="0"/>
          <w:sz w:val="30"/>
          <w:szCs w:val="30"/>
          <w:lang w:val="en-US" w:eastAsia="zh-CN"/>
        </w:rPr>
        <w:t>任务</w:t>
      </w:r>
      <w:r>
        <w:rPr>
          <w:rFonts w:hint="eastAsia" w:ascii="仿宋" w:hAnsi="仿宋" w:eastAsia="仿宋" w:cs="仿宋_GB2312"/>
          <w:kern w:val="0"/>
          <w:sz w:val="30"/>
          <w:szCs w:val="30"/>
        </w:rPr>
        <w:t>书填报详情页面</w:t>
      </w:r>
      <w:r>
        <w:rPr>
          <w:rFonts w:hint="eastAsia" w:ascii="仿宋" w:hAnsi="仿宋" w:eastAsia="仿宋" w:cs="仿宋_GB2312"/>
          <w:kern w:val="0"/>
          <w:sz w:val="30"/>
          <w:szCs w:val="30"/>
          <w:lang w:eastAsia="zh-CN"/>
        </w:rPr>
        <w:t>。</w:t>
      </w:r>
      <w:r>
        <w:rPr>
          <w:rFonts w:hint="eastAsia" w:ascii="仿宋" w:hAnsi="仿宋" w:eastAsia="仿宋" w:cs="仿宋_GB2312"/>
          <w:kern w:val="0"/>
          <w:sz w:val="30"/>
          <w:szCs w:val="30"/>
        </w:rPr>
        <w:t>请认真审核项目研究</w:t>
      </w:r>
      <w:r>
        <w:rPr>
          <w:rFonts w:hint="eastAsia" w:ascii="仿宋" w:hAnsi="仿宋" w:eastAsia="仿宋" w:cs="仿宋_GB2312"/>
          <w:kern w:val="0"/>
          <w:sz w:val="30"/>
          <w:szCs w:val="30"/>
          <w:lang w:val="en-US" w:eastAsia="zh-CN"/>
        </w:rPr>
        <w:t>任务</w:t>
      </w:r>
      <w:r>
        <w:rPr>
          <w:rFonts w:hint="eastAsia" w:ascii="仿宋" w:hAnsi="仿宋" w:eastAsia="仿宋" w:cs="仿宋_GB2312"/>
          <w:kern w:val="0"/>
          <w:sz w:val="30"/>
          <w:szCs w:val="30"/>
        </w:rPr>
        <w:t>书内容。检查无误后，请点击页面右上角的“审核通过”按钮，如有问题，请点击页面右上角的“退回”按钮。</w:t>
      </w:r>
    </w:p>
    <w:p>
      <w:r>
        <w:drawing>
          <wp:inline distT="0" distB="0" distL="114300" distR="114300">
            <wp:extent cx="5260975" cy="1719580"/>
            <wp:effectExtent l="0" t="0" r="12065" b="2540"/>
            <wp:docPr id="7" name="图片 4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true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1719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600" w:firstLineChars="200"/>
        <w:rPr>
          <w:rFonts w:ascii="仿宋" w:hAnsi="仿宋" w:eastAsia="仿宋" w:cs="仿宋_GB2312"/>
          <w:kern w:val="0"/>
          <w:sz w:val="30"/>
          <w:szCs w:val="30"/>
        </w:rPr>
      </w:pPr>
      <w:r>
        <w:rPr>
          <w:rFonts w:hint="eastAsia" w:ascii="仿宋" w:hAnsi="仿宋" w:eastAsia="仿宋" w:cs="仿宋_GB2312"/>
          <w:kern w:val="0"/>
          <w:sz w:val="30"/>
          <w:szCs w:val="30"/>
          <w:lang w:val="en-US" w:eastAsia="zh-CN"/>
        </w:rPr>
        <w:t>5.</w:t>
      </w:r>
      <w:r>
        <w:rPr>
          <w:rFonts w:hint="eastAsia" w:ascii="仿宋" w:hAnsi="仿宋" w:eastAsia="仿宋" w:cs="仿宋_GB2312"/>
          <w:kern w:val="0"/>
          <w:sz w:val="30"/>
          <w:szCs w:val="30"/>
        </w:rPr>
        <w:t>待本单位所有项目</w:t>
      </w:r>
      <w:r>
        <w:rPr>
          <w:rFonts w:hint="eastAsia" w:ascii="仿宋" w:hAnsi="仿宋" w:eastAsia="仿宋" w:cs="仿宋_GB2312"/>
          <w:kern w:val="0"/>
          <w:sz w:val="30"/>
          <w:szCs w:val="30"/>
          <w:lang w:val="en-US" w:eastAsia="zh-CN"/>
        </w:rPr>
        <w:t>任务</w:t>
      </w:r>
      <w:r>
        <w:rPr>
          <w:rFonts w:hint="eastAsia" w:ascii="仿宋" w:hAnsi="仿宋" w:eastAsia="仿宋" w:cs="仿宋_GB2312"/>
          <w:kern w:val="0"/>
          <w:sz w:val="30"/>
          <w:szCs w:val="30"/>
        </w:rPr>
        <w:t>书均审核通过后，请依次点击页面左侧菜单“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  <w:t>自筹项目管理</w:t>
      </w:r>
      <w:r>
        <w:rPr>
          <w:rFonts w:hint="eastAsia" w:ascii="仿宋" w:hAnsi="仿宋" w:eastAsia="仿宋" w:cs="仿宋_GB2312"/>
          <w:kern w:val="0"/>
          <w:sz w:val="30"/>
          <w:szCs w:val="30"/>
        </w:rPr>
        <w:t>”--“已审核项目</w:t>
      </w:r>
      <w:r>
        <w:rPr>
          <w:rFonts w:hint="eastAsia" w:ascii="仿宋" w:hAnsi="仿宋" w:eastAsia="仿宋" w:cs="仿宋_GB2312"/>
          <w:kern w:val="0"/>
          <w:sz w:val="30"/>
          <w:szCs w:val="30"/>
          <w:lang w:val="en-US" w:eastAsia="zh-CN"/>
        </w:rPr>
        <w:t>任务</w:t>
      </w:r>
      <w:r>
        <w:rPr>
          <w:rFonts w:hint="eastAsia" w:ascii="仿宋" w:hAnsi="仿宋" w:eastAsia="仿宋" w:cs="仿宋_GB2312"/>
          <w:kern w:val="0"/>
          <w:sz w:val="30"/>
          <w:szCs w:val="30"/>
        </w:rPr>
        <w:t>书上报”，进入项目</w:t>
      </w:r>
      <w:r>
        <w:rPr>
          <w:rFonts w:hint="eastAsia" w:ascii="仿宋" w:hAnsi="仿宋" w:eastAsia="仿宋" w:cs="仿宋_GB2312"/>
          <w:kern w:val="0"/>
          <w:sz w:val="30"/>
          <w:szCs w:val="30"/>
          <w:lang w:val="en-US" w:eastAsia="zh-CN"/>
        </w:rPr>
        <w:t>任务</w:t>
      </w:r>
      <w:r>
        <w:rPr>
          <w:rFonts w:hint="eastAsia" w:ascii="仿宋" w:hAnsi="仿宋" w:eastAsia="仿宋" w:cs="仿宋_GB2312"/>
          <w:kern w:val="0"/>
          <w:sz w:val="30"/>
          <w:szCs w:val="30"/>
        </w:rPr>
        <w:t>书上报页面。</w:t>
      </w:r>
    </w:p>
    <w:p>
      <w:pPr>
        <w:rPr>
          <w:rFonts w:ascii="仿宋" w:hAnsi="仿宋" w:eastAsia="仿宋"/>
          <w:sz w:val="30"/>
          <w:szCs w:val="30"/>
        </w:rPr>
      </w:pPr>
    </w:p>
    <w:p>
      <w:pPr>
        <w:ind w:firstLine="600" w:firstLineChars="200"/>
        <w:rPr>
          <w:rFonts w:ascii="仿宋" w:hAnsi="仿宋" w:eastAsia="仿宋" w:cs="仿宋_GB2312"/>
          <w:kern w:val="0"/>
          <w:sz w:val="30"/>
          <w:szCs w:val="30"/>
        </w:rPr>
      </w:pPr>
      <w:r>
        <w:rPr>
          <w:rFonts w:hint="eastAsia" w:ascii="仿宋" w:hAnsi="仿宋" w:eastAsia="仿宋" w:cs="仿宋_GB2312"/>
          <w:kern w:val="0"/>
          <w:sz w:val="30"/>
          <w:szCs w:val="30"/>
          <w:lang w:val="en-US" w:eastAsia="zh-CN"/>
        </w:rPr>
        <w:t>6.</w:t>
      </w:r>
      <w:r>
        <w:rPr>
          <w:rFonts w:hint="eastAsia" w:ascii="仿宋" w:hAnsi="仿宋" w:eastAsia="仿宋" w:cs="仿宋_GB2312"/>
          <w:kern w:val="0"/>
          <w:sz w:val="30"/>
          <w:szCs w:val="30"/>
        </w:rPr>
        <w:t>进入上报页面后，点击页面右上角的“上报”按钮，将本单位所有项目</w:t>
      </w:r>
      <w:r>
        <w:rPr>
          <w:rFonts w:hint="eastAsia" w:ascii="仿宋" w:hAnsi="仿宋" w:eastAsia="仿宋" w:cs="仿宋_GB2312"/>
          <w:kern w:val="0"/>
          <w:sz w:val="30"/>
          <w:szCs w:val="30"/>
          <w:lang w:val="en-US" w:eastAsia="zh-CN"/>
        </w:rPr>
        <w:t>任务</w:t>
      </w:r>
      <w:r>
        <w:rPr>
          <w:rFonts w:hint="eastAsia" w:ascii="仿宋" w:hAnsi="仿宋" w:eastAsia="仿宋" w:cs="仿宋_GB2312"/>
          <w:kern w:val="0"/>
          <w:sz w:val="30"/>
          <w:szCs w:val="30"/>
        </w:rPr>
        <w:t>书上报至省基金办审核。</w:t>
      </w:r>
    </w:p>
    <w:p>
      <w:pPr>
        <w:rPr>
          <w:rFonts w:hint="eastAsia"/>
        </w:rPr>
      </w:pPr>
      <w:r>
        <w:rPr>
          <w:rFonts w:ascii="仿宋" w:hAnsi="仿宋" w:eastAsia="仿宋"/>
          <w:sz w:val="30"/>
          <w:szCs w:val="30"/>
        </w:rPr>
        <w:drawing>
          <wp:inline distT="0" distB="0" distL="114300" distR="114300">
            <wp:extent cx="5273040" cy="1306830"/>
            <wp:effectExtent l="0" t="0" r="0" b="3810"/>
            <wp:docPr id="15" name="图片 13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3"/>
                    <pic:cNvPicPr>
                      <a:picLocks noChangeAspect="true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306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方正书宋_GBK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altName w:val="Times New Roman"/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altName w:val="DejaVu Sans"/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DejaVu Sans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方正小标宋简体">
    <w:panose1 w:val="02000000000000000000"/>
    <w:charset w:val="86"/>
    <w:family w:val="auto"/>
    <w:pitch w:val="default"/>
    <w:sig w:usb0="A00002BF" w:usb1="184F6CFA" w:usb2="00000012" w:usb3="00000000" w:csb0="00040001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方正书宋_GBK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DejaVu Sans">
    <w:panose1 w:val="020B0603030804020204"/>
    <w:charset w:val="00"/>
    <w:family w:val="auto"/>
    <w:pitch w:val="default"/>
    <w:sig w:usb0="E7006EFF" w:usb1="D200FDFF" w:usb2="0A246029" w:usb3="0400200C" w:csb0="600001FF" w:csb1="DFFF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true"/>
  <w:bordersDoNotSurroundFooter w:val="true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A4NzY4NDJjMDc4ODQ3YzZkNDZiNTI1MmNlODY4NWUifQ=="/>
  </w:docVars>
  <w:rsids>
    <w:rsidRoot w:val="7BBF5F14"/>
    <w:rsid w:val="1B2D2EEE"/>
    <w:rsid w:val="5FFB0479"/>
    <w:rsid w:val="7BBF5F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false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false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true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true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false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628</Words>
  <Characters>705</Characters>
  <Lines>0</Lines>
  <Paragraphs>0</Paragraphs>
  <TotalTime>14</TotalTime>
  <ScaleCrop>false</ScaleCrop>
  <LinksUpToDate>false</LinksUpToDate>
  <CharactersWithSpaces>705</CharactersWithSpaces>
  <Application>WPS Office_11.8.2.9980_F1E327BC-269C-435d-A152-05C5408002CA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2024-03-04T08:54:00Z</dcterms:created>
  <dc:creator>郑凡</dc:creator>
  <cp:lastModifiedBy>user</cp:lastModifiedBy>
  <cp:lastPrinted>2025-01-14T14:50:52Z</cp:lastPrinted>
  <dcterms:modified xsi:type="dcterms:W3CDTF">2025-01-14T14:59:07Z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2052-11.8.2.9980</vt:lpwstr>
  </property>
  <property fmtid="{D5CDD505-2E9C-101B-9397-08002B2CF9AE}" pid="3" name="ICV">
    <vt:lpwstr>9D0E9A4F1F884E47891C740D6058F789_13</vt:lpwstr>
  </property>
</Properties>
</file>